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DC71" w14:textId="6F95CF50" w:rsidR="0068789E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5A1DB661" w14:textId="77777777" w:rsidR="00B27199" w:rsidRDefault="00B27199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03ABA98" w14:textId="77777777" w:rsidR="00D56B8E" w:rsidRPr="001A4230" w:rsidRDefault="00B27199" w:rsidP="00D56B8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  <w:r w:rsidRPr="00B27199">
        <w:rPr>
          <w:rFonts w:ascii="Trebuchet MS" w:hAnsi="Trebuchet MS"/>
          <w:b/>
          <w:bCs/>
          <w:color w:val="002060"/>
        </w:rPr>
        <w:t xml:space="preserve">Apel de proiecte: </w:t>
      </w:r>
      <w:r w:rsidR="00D56B8E">
        <w:rPr>
          <w:rFonts w:ascii="Trebuchet MS" w:hAnsi="Trebuchet MS"/>
          <w:b/>
          <w:bCs/>
          <w:color w:val="002060"/>
        </w:rPr>
        <w:t>”</w:t>
      </w:r>
      <w:r w:rsidR="00D56B8E" w:rsidRPr="00ED2FA7">
        <w:rPr>
          <w:rFonts w:ascii="Trebuchet MS" w:hAnsi="Trebuchet MS"/>
          <w:b/>
          <w:bCs/>
          <w:color w:val="002060"/>
          <w:w w:val="105"/>
        </w:rPr>
        <w:t>Mecanisme de intervenție pentru alfabetizare funcțională</w:t>
      </w:r>
      <w:r w:rsidR="00D56B8E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D56B8E" w:rsidRPr="00ED2FA7">
        <w:rPr>
          <w:rFonts w:ascii="Trebuchet MS" w:hAnsi="Trebuchet MS"/>
          <w:b/>
          <w:bCs/>
          <w:color w:val="002060"/>
          <w:w w:val="105"/>
        </w:rPr>
        <w:t>în învățământul preuniversitar</w:t>
      </w:r>
      <w:r w:rsidR="00D56B8E">
        <w:rPr>
          <w:rFonts w:ascii="Trebuchet MS" w:hAnsi="Trebuchet MS"/>
          <w:b/>
          <w:bCs/>
          <w:color w:val="002060"/>
          <w:w w:val="105"/>
        </w:rPr>
        <w:t>”</w:t>
      </w:r>
      <w:bookmarkStart w:id="0" w:name="_Hlk131884682"/>
    </w:p>
    <w:p w14:paraId="6BF7B651" w14:textId="77777777" w:rsidR="003C087E" w:rsidRPr="00ED2FA7" w:rsidRDefault="003C087E" w:rsidP="003C087E">
      <w:pPr>
        <w:spacing w:after="0" w:line="240" w:lineRule="auto"/>
        <w:jc w:val="both"/>
        <w:rPr>
          <w:rFonts w:ascii="Trebuchet MS" w:hAnsi="Trebuchet MS"/>
          <w:color w:val="002060"/>
        </w:rPr>
      </w:pPr>
      <w:bookmarkStart w:id="1" w:name="_Hlk152053191"/>
      <w:bookmarkEnd w:id="0"/>
      <w:r w:rsidRPr="00ED2FA7">
        <w:rPr>
          <w:rFonts w:ascii="Trebuchet MS" w:hAnsi="Trebuchet MS"/>
          <w:color w:val="002060"/>
        </w:rPr>
        <w:t>Program: „Programul Educație și Ocupare“</w:t>
      </w:r>
    </w:p>
    <w:p w14:paraId="191A3485" w14:textId="77777777" w:rsidR="003C087E" w:rsidRPr="00ED2FA7" w:rsidRDefault="003C087E" w:rsidP="003C087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Prioritate: P07 „Creșterea calității ofertei de educație si formare profesională pentru asigurarea echității sistemului si o mai bună adaptare la dinamica pieței muncii și la provocările inovării și progresului tehnologic“</w:t>
      </w:r>
    </w:p>
    <w:p w14:paraId="1D5D85CB" w14:textId="77777777" w:rsidR="003C087E" w:rsidRPr="00ED2FA7" w:rsidRDefault="003C087E" w:rsidP="003C087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 xml:space="preserve">Obiectiv specific: ESO4.5. „Îmbunătățirea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ED2FA7">
        <w:rPr>
          <w:rFonts w:ascii="Trebuchet MS" w:hAnsi="Trebuchet MS"/>
          <w:color w:val="002060"/>
        </w:rPr>
        <w:t>antreprenoriat</w:t>
      </w:r>
      <w:proofErr w:type="spellEnd"/>
      <w:r w:rsidRPr="00ED2FA7">
        <w:rPr>
          <w:rFonts w:ascii="Trebuchet MS" w:hAnsi="Trebuchet MS"/>
          <w:color w:val="002060"/>
        </w:rPr>
        <w:t xml:space="preserve"> și digitale, precum și prin promovarea introducerii sistemelor de formare duală și a sistemelor de ucenicie (FSE+)“</w:t>
      </w:r>
    </w:p>
    <w:p w14:paraId="27E28E6B" w14:textId="77777777" w:rsidR="003C087E" w:rsidRPr="00ED2FA7" w:rsidRDefault="003C087E" w:rsidP="003C087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7.e.1 Asigurarea calității educației pentru toți, în corelație cu dinamica pieței muncii și societății definirea unui nucleu al competențelor/standardelor de evaluare pe niveluri; elaborarea probelor de evaluare a competențelor</w:t>
      </w:r>
    </w:p>
    <w:p w14:paraId="397E7843" w14:textId="77777777" w:rsidR="003C087E" w:rsidRDefault="003C087E" w:rsidP="003C087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7.e.3  Flexibilizarea și diversificarea oportunităților de formare și dezvoltare a competențelor cheie ale elevilor</w:t>
      </w:r>
    </w:p>
    <w:bookmarkEnd w:id="1"/>
    <w:p w14:paraId="69B5B593" w14:textId="710C26D7" w:rsidR="00694857" w:rsidRDefault="00D56B8E" w:rsidP="00D56B8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>Cod SMIS: &lt;cod SMIS&gt;</w:t>
      </w:r>
    </w:p>
    <w:p w14:paraId="454E37CB" w14:textId="77777777" w:rsidR="00D56B8E" w:rsidRPr="0068789E" w:rsidRDefault="00D56B8E" w:rsidP="00D56B8E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05875D7B" w14:textId="77777777" w:rsidR="00B27199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40B53AAB" w14:textId="77777777" w:rsidR="00B27199" w:rsidRDefault="00B27199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</w:p>
    <w:p w14:paraId="2AA3651C" w14:textId="3519FABF" w:rsidR="00FE2CBD" w:rsidRPr="00B27199" w:rsidRDefault="004528F8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D50295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DB207" w14:textId="77777777" w:rsidR="00D50295" w:rsidRDefault="00D50295">
      <w:pPr>
        <w:spacing w:after="0" w:line="240" w:lineRule="auto"/>
      </w:pPr>
      <w:r>
        <w:separator/>
      </w:r>
    </w:p>
  </w:endnote>
  <w:endnote w:type="continuationSeparator" w:id="0">
    <w:p w14:paraId="039AC09C" w14:textId="77777777" w:rsidR="00D50295" w:rsidRDefault="00D50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EndPr/>
    <w:sdtContent>
      <w:p w14:paraId="4081C632" w14:textId="765EF44A" w:rsidR="00694857" w:rsidRDefault="002F6292">
        <w:pPr>
          <w:pStyle w:val="Subsol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FC4A" w14:textId="77777777" w:rsidR="00D50295" w:rsidRDefault="00D50295">
      <w:pPr>
        <w:spacing w:after="0" w:line="240" w:lineRule="auto"/>
      </w:pPr>
      <w:r>
        <w:separator/>
      </w:r>
    </w:p>
  </w:footnote>
  <w:footnote w:type="continuationSeparator" w:id="0">
    <w:p w14:paraId="0F6AEAFC" w14:textId="77777777" w:rsidR="00D50295" w:rsidRDefault="00D50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56ED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2AC0"/>
    <w:rsid w:val="003C087E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379DF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85B1A"/>
    <w:rsid w:val="00796610"/>
    <w:rsid w:val="007C11F6"/>
    <w:rsid w:val="007F41BC"/>
    <w:rsid w:val="008151E3"/>
    <w:rsid w:val="00830349"/>
    <w:rsid w:val="00831A56"/>
    <w:rsid w:val="008944F8"/>
    <w:rsid w:val="00895132"/>
    <w:rsid w:val="00896626"/>
    <w:rsid w:val="008969F3"/>
    <w:rsid w:val="008B2BB2"/>
    <w:rsid w:val="008B34F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27199"/>
    <w:rsid w:val="00B30149"/>
    <w:rsid w:val="00B33C7F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5637"/>
    <w:rsid w:val="00CA601F"/>
    <w:rsid w:val="00CD062E"/>
    <w:rsid w:val="00D309A0"/>
    <w:rsid w:val="00D50295"/>
    <w:rsid w:val="00D56B8E"/>
    <w:rsid w:val="00D61D10"/>
    <w:rsid w:val="00D6578C"/>
    <w:rsid w:val="00DC71B2"/>
    <w:rsid w:val="00DD26FF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49A4"/>
    <w:rsid w:val="00F90CFD"/>
    <w:rsid w:val="00FA1045"/>
    <w:rsid w:val="00FC255F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MIPE MIPE</cp:lastModifiedBy>
  <cp:revision>19</cp:revision>
  <dcterms:created xsi:type="dcterms:W3CDTF">2023-06-27T11:16:00Z</dcterms:created>
  <dcterms:modified xsi:type="dcterms:W3CDTF">2024-04-08T13:01:00Z</dcterms:modified>
  <dc:language>en-GB</dc:language>
</cp:coreProperties>
</file>